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6B09" w14:textId="6D43803C" w:rsidR="00833C49" w:rsidRPr="00833C49" w:rsidRDefault="003670D9" w:rsidP="00833C49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color w:val="393939"/>
          <w:lang w:eastAsia="en-US"/>
        </w:rPr>
      </w:pPr>
      <w:r>
        <w:rPr>
          <w:rFonts w:eastAsiaTheme="minorHAnsi"/>
          <w:b/>
          <w:color w:val="393939"/>
          <w:lang w:eastAsia="en-US"/>
        </w:rPr>
        <w:t xml:space="preserve">ПРОЕКТ </w:t>
      </w:r>
      <w:r w:rsidR="00833C49" w:rsidRPr="00833C49">
        <w:rPr>
          <w:rFonts w:eastAsiaTheme="minorHAnsi"/>
          <w:b/>
          <w:color w:val="393939"/>
          <w:lang w:eastAsia="en-US"/>
        </w:rPr>
        <w:t>ДОГОВОР</w:t>
      </w:r>
      <w:r>
        <w:rPr>
          <w:rFonts w:eastAsiaTheme="minorHAnsi"/>
          <w:b/>
          <w:color w:val="393939"/>
          <w:lang w:eastAsia="en-US"/>
        </w:rPr>
        <w:t>А</w:t>
      </w:r>
      <w:r w:rsidR="00833C49" w:rsidRPr="00833C49">
        <w:rPr>
          <w:rFonts w:eastAsiaTheme="minorHAnsi"/>
          <w:b/>
          <w:color w:val="393939"/>
          <w:lang w:eastAsia="en-US"/>
        </w:rPr>
        <w:t xml:space="preserve"> ВОЗМЕЗДНОГО ОКАЗАНИЯ</w:t>
      </w:r>
      <w:r w:rsidR="00833C49" w:rsidRPr="00833C49">
        <w:rPr>
          <w:rFonts w:ascii="MS Mincho" w:eastAsia="MS Mincho" w:hAnsi="MS Mincho" w:cs="MS Mincho"/>
          <w:b/>
          <w:color w:val="393939"/>
          <w:lang w:eastAsia="en-US"/>
        </w:rPr>
        <w:t> </w:t>
      </w:r>
      <w:bookmarkStart w:id="0" w:name="_GoBack"/>
      <w:bookmarkEnd w:id="0"/>
    </w:p>
    <w:p w14:paraId="506DA595" w14:textId="77777777" w:rsidR="00833C49" w:rsidRPr="00833C49" w:rsidRDefault="00833C49" w:rsidP="00833C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393939"/>
          <w:lang w:eastAsia="en-US"/>
        </w:rPr>
      </w:pPr>
      <w:r w:rsidRPr="00833C49">
        <w:rPr>
          <w:rFonts w:eastAsiaTheme="minorHAnsi"/>
          <w:b/>
          <w:color w:val="393939"/>
          <w:lang w:eastAsia="en-US"/>
        </w:rPr>
        <w:t xml:space="preserve">УСЛУГ ПО НЕЗАВИСИМОЙ ОЦЕНКЕ КВАЛИФИКАЦИЙ </w:t>
      </w:r>
    </w:p>
    <w:p w14:paraId="09691401" w14:textId="78F9F8D2" w:rsidR="00833C49" w:rsidRPr="00833C49" w:rsidRDefault="00833C49" w:rsidP="00833C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833C49">
        <w:rPr>
          <w:rFonts w:eastAsiaTheme="minorHAnsi"/>
          <w:b/>
          <w:color w:val="393939"/>
          <w:lang w:eastAsia="en-US"/>
        </w:rPr>
        <w:t>(</w:t>
      </w:r>
      <w:r w:rsidR="003758B5">
        <w:rPr>
          <w:rFonts w:eastAsiaTheme="minorHAnsi"/>
          <w:b/>
          <w:color w:val="393939"/>
          <w:lang w:eastAsia="en-US"/>
        </w:rPr>
        <w:t>ДЛЯ ФИЗИЧЕСКОГО ЛИЦА</w:t>
      </w:r>
      <w:r w:rsidRPr="00833C49">
        <w:rPr>
          <w:rFonts w:eastAsiaTheme="minorHAnsi"/>
          <w:b/>
          <w:color w:val="393939"/>
          <w:lang w:eastAsia="en-US"/>
        </w:rPr>
        <w:t>)</w:t>
      </w:r>
    </w:p>
    <w:p w14:paraId="65384EA0" w14:textId="77777777" w:rsidR="00833C49" w:rsidRP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sz w:val="16"/>
          <w:szCs w:val="16"/>
          <w:lang w:eastAsia="en-US"/>
        </w:rPr>
      </w:pPr>
    </w:p>
    <w:p w14:paraId="1F312230" w14:textId="206A9678" w:rsidR="00833C49" w:rsidRPr="00833C49" w:rsidRDefault="00833C49" w:rsidP="00833C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393939"/>
          <w:lang w:eastAsia="en-US"/>
        </w:rPr>
      </w:pPr>
      <w:r w:rsidRPr="00833C49">
        <w:rPr>
          <w:rFonts w:eastAsiaTheme="minorHAnsi"/>
          <w:b/>
          <w:color w:val="393939"/>
          <w:lang w:eastAsia="en-US"/>
        </w:rPr>
        <w:t>Д</w:t>
      </w:r>
      <w:r w:rsidR="003758B5">
        <w:rPr>
          <w:rFonts w:eastAsiaTheme="minorHAnsi"/>
          <w:b/>
          <w:color w:val="393939"/>
          <w:lang w:eastAsia="en-US"/>
        </w:rPr>
        <w:t>ОГОВОР</w:t>
      </w:r>
      <w:r w:rsidRPr="00833C49">
        <w:rPr>
          <w:rFonts w:eastAsiaTheme="minorHAnsi"/>
          <w:b/>
          <w:color w:val="393939"/>
          <w:lang w:eastAsia="en-US"/>
        </w:rPr>
        <w:t xml:space="preserve"> № ____</w:t>
      </w:r>
    </w:p>
    <w:p w14:paraId="3C2D2D69" w14:textId="77777777" w:rsidR="00833C49" w:rsidRP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000000"/>
          <w:sz w:val="16"/>
          <w:szCs w:val="16"/>
          <w:lang w:eastAsia="en-US"/>
        </w:rPr>
      </w:pPr>
    </w:p>
    <w:p w14:paraId="3AF94B47" w14:textId="4DF05DCA" w:rsidR="00833C49" w:rsidRDefault="00833C49" w:rsidP="00833C49">
      <w:pPr>
        <w:widowControl w:val="0"/>
        <w:autoSpaceDE w:val="0"/>
        <w:autoSpaceDN w:val="0"/>
        <w:adjustRightInd w:val="0"/>
        <w:rPr>
          <w:rFonts w:eastAsiaTheme="minorHAnsi"/>
          <w:color w:val="393939"/>
          <w:lang w:eastAsia="en-US"/>
        </w:rPr>
      </w:pPr>
      <w:r>
        <w:rPr>
          <w:rFonts w:eastAsiaTheme="minorHAnsi"/>
          <w:color w:val="393939"/>
          <w:lang w:eastAsia="en-US"/>
        </w:rPr>
        <w:t>г. Москва</w:t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</w:r>
      <w:r>
        <w:rPr>
          <w:rFonts w:eastAsiaTheme="minorHAnsi"/>
          <w:color w:val="393939"/>
          <w:lang w:eastAsia="en-US"/>
        </w:rPr>
        <w:tab/>
        <w:t xml:space="preserve"> </w:t>
      </w:r>
      <w:r w:rsidRPr="00833C49">
        <w:rPr>
          <w:rFonts w:eastAsiaTheme="minorHAnsi"/>
          <w:color w:val="393939"/>
          <w:lang w:eastAsia="en-US"/>
        </w:rPr>
        <w:t>«_</w:t>
      </w:r>
      <w:proofErr w:type="gramStart"/>
      <w:r w:rsidRPr="00833C49">
        <w:rPr>
          <w:rFonts w:eastAsiaTheme="minorHAnsi"/>
          <w:color w:val="393939"/>
          <w:lang w:eastAsia="en-US"/>
        </w:rPr>
        <w:t>_ »</w:t>
      </w:r>
      <w:proofErr w:type="gramEnd"/>
      <w:r w:rsidRPr="00833C49">
        <w:rPr>
          <w:rFonts w:eastAsiaTheme="minorHAnsi"/>
          <w:color w:val="393939"/>
          <w:lang w:eastAsia="en-US"/>
        </w:rPr>
        <w:t xml:space="preserve"> ________ 201</w:t>
      </w:r>
      <w:r w:rsidR="001B5F4E">
        <w:rPr>
          <w:rFonts w:eastAsiaTheme="minorHAnsi"/>
          <w:color w:val="393939"/>
          <w:lang w:eastAsia="en-US"/>
        </w:rPr>
        <w:t>9</w:t>
      </w:r>
      <w:r>
        <w:rPr>
          <w:rFonts w:eastAsiaTheme="minorHAnsi"/>
          <w:color w:val="393939"/>
          <w:lang w:eastAsia="en-US"/>
        </w:rPr>
        <w:t xml:space="preserve"> г.</w:t>
      </w:r>
    </w:p>
    <w:p w14:paraId="216BFA61" w14:textId="77777777" w:rsidR="00833C49" w:rsidRPr="00833C49" w:rsidRDefault="00833C49" w:rsidP="00833C49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8C9B358" w14:textId="441550C8" w:rsidR="00833C49" w:rsidRPr="00833C49" w:rsidRDefault="001B5F4E" w:rsidP="00833C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393939"/>
          <w:lang w:eastAsia="en-US"/>
        </w:rPr>
        <w:t>«_________________________________________________________________»</w:t>
      </w:r>
      <w:r w:rsidR="00833C49">
        <w:rPr>
          <w:rFonts w:eastAsiaTheme="minorHAnsi"/>
          <w:color w:val="393939"/>
          <w:lang w:eastAsia="en-US"/>
        </w:rPr>
        <w:t>, именуемое в дальней</w:t>
      </w:r>
      <w:r w:rsidR="00833C49" w:rsidRPr="00833C49">
        <w:rPr>
          <w:rFonts w:eastAsiaTheme="minorHAnsi"/>
          <w:color w:val="393939"/>
          <w:lang w:eastAsia="en-US"/>
        </w:rPr>
        <w:t xml:space="preserve">шем «ЦОК», в лице </w:t>
      </w:r>
      <w:r w:rsidR="00833C49">
        <w:rPr>
          <w:rFonts w:eastAsiaTheme="minorHAnsi"/>
          <w:color w:val="393939"/>
          <w:lang w:eastAsia="en-US"/>
        </w:rPr>
        <w:t xml:space="preserve">Директора </w:t>
      </w:r>
      <w:r w:rsidR="00833C49" w:rsidRPr="00833C49">
        <w:rPr>
          <w:rFonts w:eastAsiaTheme="minorHAnsi"/>
          <w:color w:val="393939"/>
          <w:lang w:eastAsia="en-US"/>
        </w:rPr>
        <w:t>_____________________________</w:t>
      </w:r>
      <w:r w:rsidR="00833C49">
        <w:rPr>
          <w:rFonts w:eastAsiaTheme="minorHAnsi"/>
          <w:color w:val="393939"/>
          <w:lang w:eastAsia="en-US"/>
        </w:rPr>
        <w:t>, дей</w:t>
      </w:r>
      <w:r w:rsidR="00833C49" w:rsidRPr="00833C49">
        <w:rPr>
          <w:rFonts w:eastAsiaTheme="minorHAnsi"/>
          <w:color w:val="393939"/>
          <w:lang w:eastAsia="en-US"/>
        </w:rPr>
        <w:t xml:space="preserve">ствующего на основании Устава и решения Совета по профессиональным квалификациям в </w:t>
      </w:r>
      <w:r w:rsidR="00833C49">
        <w:rPr>
          <w:rFonts w:eastAsiaTheme="minorHAnsi"/>
          <w:color w:val="393939"/>
          <w:lang w:eastAsia="en-US"/>
        </w:rPr>
        <w:t>сфере физической культуры и спорта</w:t>
      </w:r>
      <w:r w:rsidR="00512966">
        <w:rPr>
          <w:rFonts w:eastAsiaTheme="minorHAnsi"/>
          <w:color w:val="393939"/>
          <w:lang w:eastAsia="en-US"/>
        </w:rPr>
        <w:t xml:space="preserve"> от _____________ (п</w:t>
      </w:r>
      <w:r w:rsidR="00833C49" w:rsidRPr="00833C49">
        <w:rPr>
          <w:rFonts w:eastAsiaTheme="minorHAnsi"/>
          <w:color w:val="393939"/>
          <w:lang w:eastAsia="en-US"/>
        </w:rPr>
        <w:t xml:space="preserve">ротокол </w:t>
      </w:r>
      <w:r w:rsidR="00833C49">
        <w:rPr>
          <w:rFonts w:eastAsiaTheme="minorHAnsi"/>
          <w:color w:val="393939"/>
          <w:lang w:eastAsia="en-US"/>
        </w:rPr>
        <w:t>№ ___), с одной</w:t>
      </w:r>
      <w:r w:rsidR="00833C49" w:rsidRPr="00833C49">
        <w:rPr>
          <w:rFonts w:eastAsiaTheme="minorHAnsi"/>
          <w:color w:val="393939"/>
          <w:lang w:eastAsia="en-US"/>
        </w:rPr>
        <w:t xml:space="preserve"> стороны, </w:t>
      </w:r>
      <w:r w:rsidR="00833C49">
        <w:rPr>
          <w:rFonts w:eastAsiaTheme="minorHAnsi"/>
          <w:color w:val="393939"/>
          <w:lang w:eastAsia="en-US"/>
        </w:rPr>
        <w:br/>
      </w:r>
      <w:r w:rsidR="00833C49" w:rsidRPr="00833C49">
        <w:rPr>
          <w:rFonts w:eastAsiaTheme="minorHAnsi"/>
          <w:color w:val="393939"/>
          <w:lang w:eastAsia="en-US"/>
        </w:rPr>
        <w:t>и гра</w:t>
      </w:r>
      <w:r w:rsidR="00833C49">
        <w:rPr>
          <w:rFonts w:eastAsiaTheme="minorHAnsi"/>
          <w:color w:val="393939"/>
          <w:lang w:eastAsia="en-US"/>
        </w:rPr>
        <w:t>жданин(ка) Российской</w:t>
      </w:r>
      <w:r w:rsidR="00833C49" w:rsidRPr="00833C49">
        <w:rPr>
          <w:rFonts w:eastAsiaTheme="minorHAnsi"/>
          <w:color w:val="393939"/>
          <w:lang w:eastAsia="en-US"/>
        </w:rPr>
        <w:t xml:space="preserve"> Федерации _____________________________, паспорт серии ____ </w:t>
      </w:r>
      <w:r w:rsidR="00833C49">
        <w:rPr>
          <w:rFonts w:eastAsiaTheme="minorHAnsi"/>
          <w:color w:val="393939"/>
          <w:lang w:eastAsia="en-US"/>
        </w:rPr>
        <w:br/>
        <w:t>№</w:t>
      </w:r>
      <w:r w:rsidR="00833C49" w:rsidRPr="00833C49">
        <w:rPr>
          <w:rFonts w:eastAsiaTheme="minorHAnsi"/>
          <w:color w:val="393939"/>
          <w:lang w:eastAsia="en-US"/>
        </w:rPr>
        <w:t xml:space="preserve"> ______ выдан _</w:t>
      </w:r>
      <w:r w:rsidR="00833C49">
        <w:rPr>
          <w:rFonts w:eastAsiaTheme="minorHAnsi"/>
          <w:color w:val="393939"/>
          <w:lang w:eastAsia="en-US"/>
        </w:rPr>
        <w:t>_____________________</w:t>
      </w:r>
      <w:r w:rsidR="00833C49" w:rsidRPr="00833C49">
        <w:rPr>
          <w:rFonts w:eastAsiaTheme="minorHAnsi"/>
          <w:color w:val="393939"/>
          <w:lang w:eastAsia="en-US"/>
        </w:rPr>
        <w:t>_________________________ _____________________, зарегистрирован(а) ___________________________</w:t>
      </w:r>
      <w:r w:rsidR="00833C49">
        <w:rPr>
          <w:rFonts w:eastAsiaTheme="minorHAnsi"/>
          <w:color w:val="393939"/>
          <w:lang w:eastAsia="en-US"/>
        </w:rPr>
        <w:t>___________ ________, именуемый (</w:t>
      </w:r>
      <w:proofErr w:type="spellStart"/>
      <w:r w:rsidR="00833C49">
        <w:rPr>
          <w:rFonts w:eastAsiaTheme="minorHAnsi"/>
          <w:color w:val="393939"/>
          <w:lang w:eastAsia="en-US"/>
        </w:rPr>
        <w:t>ая</w:t>
      </w:r>
      <w:proofErr w:type="spellEnd"/>
      <w:r w:rsidR="00833C49" w:rsidRPr="00833C49">
        <w:rPr>
          <w:rFonts w:eastAsiaTheme="minorHAnsi"/>
          <w:color w:val="393939"/>
          <w:lang w:eastAsia="en-US"/>
        </w:rPr>
        <w:t>) в дальне</w:t>
      </w:r>
      <w:r w:rsidR="00833C49">
        <w:rPr>
          <w:rFonts w:eastAsiaTheme="minorHAnsi"/>
          <w:color w:val="393939"/>
          <w:lang w:eastAsia="en-US"/>
        </w:rPr>
        <w:t>й</w:t>
      </w:r>
      <w:r w:rsidR="00833C49" w:rsidRPr="00833C49">
        <w:rPr>
          <w:rFonts w:eastAsiaTheme="minorHAnsi"/>
          <w:color w:val="393939"/>
          <w:lang w:eastAsia="en-US"/>
        </w:rPr>
        <w:t>шем «Соискатель», совместно именуемые «Стороны», а по отдельности</w:t>
      </w:r>
      <w:r w:rsidR="00833C49">
        <w:rPr>
          <w:rFonts w:eastAsiaTheme="minorHAnsi"/>
          <w:color w:val="393939"/>
          <w:lang w:eastAsia="en-US"/>
        </w:rPr>
        <w:t xml:space="preserve"> «Сторона», заключили настоящий</w:t>
      </w:r>
      <w:r w:rsidR="00833C49" w:rsidRPr="00833C49">
        <w:rPr>
          <w:rFonts w:eastAsiaTheme="minorHAnsi"/>
          <w:color w:val="393939"/>
          <w:lang w:eastAsia="en-US"/>
        </w:rPr>
        <w:t xml:space="preserve"> договор (далее — Договор) о нижеследующем: </w:t>
      </w:r>
    </w:p>
    <w:p w14:paraId="3CF1F48F" w14:textId="7DC81A4F" w:rsidR="00833C49" w:rsidRPr="00833C49" w:rsidRDefault="00833C49" w:rsidP="00833C4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833C49">
        <w:rPr>
          <w:rFonts w:eastAsiaTheme="minorHAnsi"/>
          <w:b/>
          <w:color w:val="393939"/>
          <w:lang w:eastAsia="en-US"/>
        </w:rPr>
        <w:t xml:space="preserve">ПРЕДМЕТ ДОГОВОРА </w:t>
      </w:r>
    </w:p>
    <w:p w14:paraId="293FF7A1" w14:textId="392A9401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Предметом </w:t>
      </w:r>
      <w:r w:rsidR="00700F3D">
        <w:rPr>
          <w:rFonts w:eastAsiaTheme="minorHAnsi"/>
          <w:color w:val="393939"/>
          <w:lang w:eastAsia="en-US"/>
        </w:rPr>
        <w:t>Д</w:t>
      </w:r>
      <w:r w:rsidRPr="00833C49">
        <w:rPr>
          <w:rFonts w:eastAsiaTheme="minorHAnsi"/>
          <w:color w:val="393939"/>
          <w:lang w:eastAsia="en-US"/>
        </w:rPr>
        <w:t>оговора является предоста</w:t>
      </w:r>
      <w:r>
        <w:rPr>
          <w:rFonts w:eastAsiaTheme="minorHAnsi"/>
          <w:color w:val="393939"/>
          <w:lang w:eastAsia="en-US"/>
        </w:rPr>
        <w:t>вление платной услуги по орга</w:t>
      </w:r>
      <w:r w:rsidRPr="00833C49">
        <w:rPr>
          <w:rFonts w:eastAsiaTheme="minorHAnsi"/>
          <w:color w:val="393939"/>
          <w:lang w:eastAsia="en-US"/>
        </w:rPr>
        <w:t>низации и проведению процедуры независимо</w:t>
      </w:r>
      <w:r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профессионально</w:t>
      </w:r>
      <w:r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квалификации соискателя в </w:t>
      </w:r>
      <w:r w:rsidR="005D4C74">
        <w:rPr>
          <w:rFonts w:eastAsiaTheme="minorHAnsi"/>
          <w:color w:val="393939"/>
          <w:lang w:eastAsia="en-US"/>
        </w:rPr>
        <w:t>сфере физической культуры и спорта</w:t>
      </w:r>
      <w:r w:rsidRPr="00833C49">
        <w:rPr>
          <w:rFonts w:eastAsiaTheme="minorHAnsi"/>
          <w:color w:val="393939"/>
          <w:lang w:eastAsia="en-US"/>
        </w:rPr>
        <w:t xml:space="preserve"> по профессиональному стандарту «______________» (утвержден приказом Министерства труда и социально</w:t>
      </w:r>
      <w:r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защиты Росси</w:t>
      </w:r>
      <w:r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ско</w:t>
      </w:r>
      <w:r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Федерации от «__» августа _____ г. </w:t>
      </w:r>
      <w:r>
        <w:rPr>
          <w:rFonts w:eastAsiaTheme="minorHAnsi"/>
          <w:color w:val="393939"/>
          <w:lang w:eastAsia="en-US"/>
        </w:rPr>
        <w:t xml:space="preserve">№ </w:t>
      </w:r>
      <w:r w:rsidRPr="00833C49">
        <w:rPr>
          <w:rFonts w:eastAsiaTheme="minorHAnsi"/>
          <w:color w:val="393939"/>
          <w:lang w:eastAsia="en-US"/>
        </w:rPr>
        <w:t xml:space="preserve">_____) в период с ___________г. по ___________ г. </w:t>
      </w:r>
    </w:p>
    <w:p w14:paraId="160BA1A0" w14:textId="1FD3CF3E" w:rsidR="00833C49" w:rsidRPr="005D4C74" w:rsidRDefault="00833C49" w:rsidP="00833C4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5D4C74">
        <w:rPr>
          <w:rFonts w:eastAsiaTheme="minorHAnsi"/>
          <w:b/>
          <w:color w:val="393939"/>
          <w:lang w:eastAsia="en-US"/>
        </w:rPr>
        <w:t xml:space="preserve">ПРАВА И ОБЯЗАННОСТИ СТОРОН </w:t>
      </w:r>
    </w:p>
    <w:p w14:paraId="6D3A2695" w14:textId="72170063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Права и обязанности ЦОК: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76E7DE96" w14:textId="28FA1EF6" w:rsidR="00833C49" w:rsidRPr="00833C49" w:rsidRDefault="00833C49" w:rsidP="00833C49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ЦОК обязан: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6517C111" w14:textId="6F2CEDB8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соответствовать требованиям к ЦОК, установленным нормативными документами Совета по профессиональным квалификациям в </w:t>
      </w:r>
      <w:r w:rsidR="005D4C74">
        <w:rPr>
          <w:rFonts w:eastAsiaTheme="minorHAnsi"/>
          <w:color w:val="393939"/>
          <w:lang w:eastAsia="en-US"/>
        </w:rPr>
        <w:t>сфере физической культуры и спорта</w:t>
      </w:r>
      <w:r w:rsidRPr="00833C49">
        <w:rPr>
          <w:rFonts w:eastAsiaTheme="minorHAnsi"/>
          <w:color w:val="393939"/>
          <w:lang w:eastAsia="en-US"/>
        </w:rPr>
        <w:t xml:space="preserve"> </w:t>
      </w:r>
      <w:r w:rsidR="005D4C74">
        <w:rPr>
          <w:rFonts w:eastAsiaTheme="minorHAnsi"/>
          <w:color w:val="393939"/>
          <w:lang w:eastAsia="en-US"/>
        </w:rPr>
        <w:br/>
      </w:r>
      <w:r w:rsidRPr="00833C49">
        <w:rPr>
          <w:rFonts w:eastAsiaTheme="minorHAnsi"/>
          <w:color w:val="393939"/>
          <w:lang w:eastAsia="en-US"/>
        </w:rPr>
        <w:t xml:space="preserve">(далее по тексту — СПК); </w:t>
      </w:r>
    </w:p>
    <w:p w14:paraId="57442B33" w14:textId="0A569175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предоставить Соискателю необходимую информацию о правилах и процедурах 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квалификаций; </w:t>
      </w:r>
    </w:p>
    <w:p w14:paraId="1D91CE66" w14:textId="0C6B7E2C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провести профессиональны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экзамен квалификационно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комиссие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, сформированно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из числа экспертов, аттестованных СПК, в установленные сроки, качественно и в полном объеме;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42DCE1E" w14:textId="3D1CE2C2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при принятии решения о присвоении Соискателю профессионально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квалификации, выдать Соискателю Свидетельство о квалификации в срок не позднее 30 (тридцати) дне</w:t>
      </w:r>
      <w:r w:rsidR="005D4C74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после проведения процедуры 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квалификаций; </w:t>
      </w:r>
    </w:p>
    <w:p w14:paraId="5C492B5E" w14:textId="26E60923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в случае получения неудовлетворительно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после проведения процедуры 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квалификаций; </w:t>
      </w:r>
    </w:p>
    <w:p w14:paraId="2A66FB87" w14:textId="0AE8ABDB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ско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Федерации;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7E118BA6" w14:textId="6C81481B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в случаях возникновения обстоятельств, препятствующих исполнению Договора, незамедлительно сообщить об этом Соискателю. </w:t>
      </w:r>
    </w:p>
    <w:p w14:paraId="05833AAD" w14:textId="1F8F3B80" w:rsidR="00833C49" w:rsidRPr="00833C49" w:rsidRDefault="00833C49" w:rsidP="00833C49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ЦОК вправе: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2DD62D2E" w14:textId="296DB17E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проводить независимую оценку квалификаций только по тем квалификациям, по которым наделен СПК полномочиями на проведение 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квалификаций; </w:t>
      </w:r>
    </w:p>
    <w:p w14:paraId="0B03E291" w14:textId="3EBB326E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предоставлять мотивированные разъяснения в письменном виде в случае отказа от проведения профессионального экзамена;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58149D3" w14:textId="60B92C24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получать от Соискателя информацию и документы, необходимые для проведения процедуры </w:t>
      </w:r>
      <w:r w:rsidRPr="00833C49">
        <w:rPr>
          <w:rFonts w:eastAsiaTheme="minorHAnsi"/>
          <w:color w:val="393939"/>
          <w:lang w:eastAsia="en-US"/>
        </w:rPr>
        <w:lastRenderedPageBreak/>
        <w:t>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квалификаций;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867D963" w14:textId="317CC39B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требовать оплаты оказанных услуг в порядке и на условиях Договора. </w:t>
      </w:r>
    </w:p>
    <w:p w14:paraId="7CA1C8EE" w14:textId="3185E63C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Права и обязанности Соискателя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6874ACBA" w14:textId="64B0EBD9" w:rsidR="00833C49" w:rsidRPr="00833C49" w:rsidRDefault="00833C49" w:rsidP="00833C49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Соискатель обязан: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13C6B92" w14:textId="3C2C0CDD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предоставить ЦОК всю необходимую информацию и документы для прохождения процедуры 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0C6E440" w14:textId="1A68D19A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принять надлежащим образом исполнение обязательств по Договору в соответствии с условиями Договора;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C94D126" w14:textId="423DAE94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своевременно осуществить оплату услуги по проведению процедуры независимо</w:t>
      </w:r>
      <w:r w:rsidR="005D4C74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 в соответствии с п. 3.2 Договора.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9C6F509" w14:textId="4D4F420E" w:rsidR="00833C49" w:rsidRPr="00833C49" w:rsidRDefault="00833C49" w:rsidP="00833C49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Соискатель вправе: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952D989" w14:textId="535F2EFE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требовать от ЦОК исполнения обязательств в соответствии с условиями Договора;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2276761" w14:textId="5CF8AF08" w:rsidR="00833C49" w:rsidRPr="00833C49" w:rsidRDefault="00833C49" w:rsidP="005D4C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подать жалобу в Апелляционную комиссию СПК на решение по результатам проведения профессионального экзамена по оценке квалификаций. </w:t>
      </w:r>
    </w:p>
    <w:p w14:paraId="3CB5A252" w14:textId="25B2E55C" w:rsidR="00833C49" w:rsidRPr="005D4C74" w:rsidRDefault="00700F3D" w:rsidP="00833C4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5D4C74">
        <w:rPr>
          <w:rFonts w:eastAsiaTheme="minorHAnsi"/>
          <w:b/>
          <w:color w:val="393939"/>
          <w:lang w:eastAsia="en-US"/>
        </w:rPr>
        <w:t>ЦЕНА И ПОРЯДОК РАСЧЕТОВ</w:t>
      </w:r>
      <w:r>
        <w:rPr>
          <w:rFonts w:eastAsiaTheme="minorHAnsi"/>
          <w:b/>
          <w:color w:val="393939"/>
          <w:lang w:eastAsia="en-US"/>
        </w:rPr>
        <w:t>.</w:t>
      </w:r>
      <w:r w:rsidRPr="005D4C74">
        <w:rPr>
          <w:rFonts w:eastAsiaTheme="minorHAnsi"/>
          <w:b/>
          <w:color w:val="393939"/>
          <w:lang w:eastAsia="en-US"/>
        </w:rPr>
        <w:t xml:space="preserve"> </w:t>
      </w:r>
      <w:r w:rsidR="00833C49" w:rsidRPr="005D4C74">
        <w:rPr>
          <w:rFonts w:eastAsiaTheme="minorHAnsi"/>
          <w:b/>
          <w:color w:val="393939"/>
          <w:lang w:eastAsia="en-US"/>
        </w:rPr>
        <w:t xml:space="preserve">ПОРЯДОК СДАЧИ-ПРИЕМКИ УСЛУГ. </w:t>
      </w:r>
    </w:p>
    <w:p w14:paraId="575345A8" w14:textId="66CA7016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 xml:space="preserve">Стоимость услуг по </w:t>
      </w:r>
      <w:r w:rsidR="00700F3D">
        <w:rPr>
          <w:rFonts w:eastAsiaTheme="minorHAnsi"/>
          <w:color w:val="393939"/>
          <w:lang w:eastAsia="en-US"/>
        </w:rPr>
        <w:t>Д</w:t>
      </w:r>
      <w:r w:rsidRPr="00833C49">
        <w:rPr>
          <w:rFonts w:eastAsiaTheme="minorHAnsi"/>
          <w:color w:val="393939"/>
          <w:lang w:eastAsia="en-US"/>
        </w:rPr>
        <w:t>оговору определяется в соответствии с методико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определения стоимости работ по оценке квалификаций, утвержденно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решением </w:t>
      </w:r>
      <w:r w:rsidR="005D4C74">
        <w:rPr>
          <w:rFonts w:eastAsiaTheme="minorHAnsi"/>
          <w:color w:val="393939"/>
          <w:lang w:eastAsia="en-US"/>
        </w:rPr>
        <w:t>СПК</w:t>
      </w:r>
      <w:r w:rsidRPr="00833C49">
        <w:rPr>
          <w:rFonts w:eastAsiaTheme="minorHAnsi"/>
          <w:color w:val="393939"/>
          <w:lang w:eastAsia="en-US"/>
        </w:rPr>
        <w:t xml:space="preserve"> </w:t>
      </w:r>
      <w:r w:rsidR="005D4C74">
        <w:rPr>
          <w:rFonts w:eastAsiaTheme="minorHAnsi"/>
          <w:color w:val="393939"/>
          <w:lang w:eastAsia="en-US"/>
        </w:rPr>
        <w:br/>
      </w:r>
      <w:r w:rsidRPr="00833C49">
        <w:rPr>
          <w:rFonts w:eastAsiaTheme="minorHAnsi"/>
          <w:color w:val="393939"/>
          <w:lang w:eastAsia="en-US"/>
        </w:rPr>
        <w:t xml:space="preserve">(протокол </w:t>
      </w:r>
      <w:r w:rsidR="005D4C74">
        <w:rPr>
          <w:rFonts w:eastAsiaTheme="minorHAnsi"/>
          <w:color w:val="393939"/>
          <w:lang w:eastAsia="en-US"/>
        </w:rPr>
        <w:t>№_____ от ___________</w:t>
      </w:r>
      <w:r w:rsidRPr="00833C49">
        <w:rPr>
          <w:rFonts w:eastAsiaTheme="minorHAnsi"/>
          <w:color w:val="393939"/>
          <w:lang w:eastAsia="en-US"/>
        </w:rPr>
        <w:t>), и составляет ___</w:t>
      </w:r>
      <w:r w:rsidR="005D4C74">
        <w:rPr>
          <w:rFonts w:eastAsiaTheme="minorHAnsi"/>
          <w:color w:val="393939"/>
          <w:lang w:eastAsia="en-US"/>
        </w:rPr>
        <w:t>______________________________.</w:t>
      </w:r>
      <w:r w:rsidRPr="00833C49">
        <w:rPr>
          <w:rFonts w:eastAsiaTheme="minorHAnsi"/>
          <w:color w:val="393939"/>
          <w:lang w:eastAsia="en-US"/>
        </w:rPr>
        <w:t xml:space="preserve"> </w:t>
      </w:r>
    </w:p>
    <w:p w14:paraId="22B145F8" w14:textId="123ADABF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Оплата стоимости услуг, указанно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в п. 3.1 Договора, производится на условии </w:t>
      </w:r>
      <w:r w:rsidR="00700F3D">
        <w:rPr>
          <w:rFonts w:eastAsiaTheme="minorHAnsi"/>
          <w:color w:val="393939"/>
          <w:lang w:eastAsia="en-US"/>
        </w:rPr>
        <w:br/>
      </w:r>
      <w:r w:rsidRPr="00833C49">
        <w:rPr>
          <w:rFonts w:eastAsiaTheme="minorHAnsi"/>
          <w:color w:val="393939"/>
          <w:lang w:eastAsia="en-US"/>
        </w:rPr>
        <w:t>100%-но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предоплаты.</w:t>
      </w:r>
      <w:r w:rsidRPr="00833C49">
        <w:rPr>
          <w:rFonts w:eastAsiaTheme="minorHAnsi"/>
          <w:color w:val="000000"/>
          <w:lang w:eastAsia="en-US"/>
        </w:rPr>
        <w:t xml:space="preserve"> </w:t>
      </w:r>
    </w:p>
    <w:p w14:paraId="3D9803C8" w14:textId="53F6BE33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Соискатель перечисляет денежные средства на расчетны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счет, указанны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в п. 6 </w:t>
      </w:r>
      <w:r w:rsidR="00700F3D">
        <w:rPr>
          <w:rFonts w:eastAsiaTheme="minorHAnsi"/>
          <w:color w:val="393939"/>
          <w:lang w:eastAsia="en-US"/>
        </w:rPr>
        <w:t>Д</w:t>
      </w:r>
      <w:r w:rsidRPr="00833C49">
        <w:rPr>
          <w:rFonts w:eastAsiaTheme="minorHAnsi"/>
          <w:color w:val="393939"/>
          <w:lang w:eastAsia="en-US"/>
        </w:rPr>
        <w:t xml:space="preserve">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</w:t>
      </w:r>
      <w:r w:rsidR="00700F3D">
        <w:rPr>
          <w:rFonts w:eastAsiaTheme="minorHAnsi"/>
          <w:color w:val="393939"/>
          <w:lang w:eastAsia="en-US"/>
        </w:rPr>
        <w:t>Д</w:t>
      </w:r>
      <w:r w:rsidRPr="00833C49">
        <w:rPr>
          <w:rFonts w:eastAsiaTheme="minorHAnsi"/>
          <w:color w:val="393939"/>
          <w:lang w:eastAsia="en-US"/>
        </w:rPr>
        <w:t>оговора, на расчетны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счет ЦОК. </w:t>
      </w:r>
    </w:p>
    <w:p w14:paraId="05D5FA69" w14:textId="550B3E47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Факт оказания услуг по Договору оформляется Актом приемки-сдачи услуг. Соискатель не позднее 2 (двух) календарных дне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Договором для ЦОК. </w:t>
      </w:r>
    </w:p>
    <w:p w14:paraId="7CF45446" w14:textId="2B6104C2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При неполучении ЦОК от Соискателя Акта приемки-сдачи оказанных услуг в течение 2 (двух) календарных дне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после передачи подписанного со стороны ЦОК Акта приемки-сдачи оказанных услуг Соискателю услуги по организации и проведению процедуры независимо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оценки квалификаций считаются выполненными в полном объеме и в срок, предусмотренны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Договором. </w:t>
      </w:r>
    </w:p>
    <w:p w14:paraId="0D38117B" w14:textId="75059A12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С суммы, указанно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в пункте 3.1, ЦОК уплачивает налоги в размерах и порядке, предусмотренных де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ствующим законодательством Росси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ско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Федерации.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4452023B" w14:textId="44004D95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Увеличение стоимости услуг после заключения Договора не допускается, за исключ</w:t>
      </w:r>
      <w:r w:rsidR="00700F3D">
        <w:rPr>
          <w:rFonts w:eastAsiaTheme="minorHAnsi"/>
          <w:color w:val="393939"/>
          <w:lang w:eastAsia="en-US"/>
        </w:rPr>
        <w:t>ением случаев, предусмотренных</w:t>
      </w:r>
      <w:r w:rsidRPr="00833C49">
        <w:rPr>
          <w:rFonts w:eastAsiaTheme="minorHAnsi"/>
          <w:color w:val="393939"/>
          <w:lang w:eastAsia="en-US"/>
        </w:rPr>
        <w:t xml:space="preserve"> законодательством Росси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ско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Федерации. </w:t>
      </w:r>
    </w:p>
    <w:p w14:paraId="192C7491" w14:textId="5BBFBF74" w:rsidR="00833C49" w:rsidRPr="00700F3D" w:rsidRDefault="00833C49" w:rsidP="00833C4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700F3D">
        <w:rPr>
          <w:rFonts w:eastAsiaTheme="minorHAnsi"/>
          <w:b/>
          <w:color w:val="393939"/>
          <w:lang w:eastAsia="en-US"/>
        </w:rPr>
        <w:t xml:space="preserve">ОТВЕТСТВЕННОСТЬ СТОРОН И ПОРЯДОК РАЗРЕШЕНИЯ СПОРОВ </w:t>
      </w:r>
    </w:p>
    <w:p w14:paraId="45CEB435" w14:textId="5F9B1B0D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ско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Федерации.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9809E10" w14:textId="5C69BAE1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силы. </w:t>
      </w:r>
    </w:p>
    <w:p w14:paraId="3B8B38F0" w14:textId="71098BAD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63CBF47" w14:textId="1F2057AF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с даты начала письменно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переписки в отношении спора, то тако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спор подлежит рассмотрению в судебном порядке. </w:t>
      </w:r>
    </w:p>
    <w:p w14:paraId="616B8326" w14:textId="596964AC" w:rsidR="00833C49" w:rsidRPr="00700F3D" w:rsidRDefault="00833C49" w:rsidP="00833C4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b/>
          <w:color w:val="393939"/>
          <w:lang w:eastAsia="en-US"/>
        </w:rPr>
      </w:pPr>
      <w:r w:rsidRPr="00700F3D">
        <w:rPr>
          <w:rFonts w:eastAsiaTheme="minorHAnsi"/>
          <w:b/>
          <w:color w:val="393939"/>
          <w:lang w:eastAsia="en-US"/>
        </w:rPr>
        <w:t>ЗАКЛЮЧИТЕЛЬНЫЕ ПОЛОЖЕНИЯ</w:t>
      </w:r>
      <w:r w:rsidRPr="00700F3D">
        <w:rPr>
          <w:rFonts w:ascii="MS Mincho" w:eastAsia="MS Mincho" w:hAnsi="MS Mincho" w:cs="MS Mincho"/>
          <w:b/>
          <w:color w:val="393939"/>
          <w:lang w:eastAsia="en-US"/>
        </w:rPr>
        <w:t> </w:t>
      </w:r>
    </w:p>
    <w:p w14:paraId="6EBBBF43" w14:textId="4C01E73C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Договор вступает в силу с момента его подписания Сторонами и де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>ствует до полного исполнения обязательств по Договору.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68324FAA" w14:textId="7C37F835" w:rsidR="00833C49" w:rsidRPr="00833C49" w:rsidRDefault="00833C49" w:rsidP="00833C49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lastRenderedPageBreak/>
        <w:t xml:space="preserve">Договор составлен в </w:t>
      </w:r>
      <w:r w:rsidR="00700F3D">
        <w:rPr>
          <w:rFonts w:eastAsiaTheme="minorHAnsi"/>
          <w:color w:val="393939"/>
          <w:lang w:eastAsia="en-US"/>
        </w:rPr>
        <w:t>2 (</w:t>
      </w:r>
      <w:r w:rsidRPr="00833C49">
        <w:rPr>
          <w:rFonts w:eastAsiaTheme="minorHAnsi"/>
          <w:color w:val="393939"/>
          <w:lang w:eastAsia="en-US"/>
        </w:rPr>
        <w:t>двух</w:t>
      </w:r>
      <w:r w:rsidR="00700F3D">
        <w:rPr>
          <w:rFonts w:eastAsiaTheme="minorHAnsi"/>
          <w:color w:val="393939"/>
          <w:lang w:eastAsia="en-US"/>
        </w:rPr>
        <w:t>)</w:t>
      </w:r>
      <w:r w:rsidRPr="00833C49">
        <w:rPr>
          <w:rFonts w:eastAsiaTheme="minorHAnsi"/>
          <w:color w:val="393939"/>
          <w:lang w:eastAsia="en-US"/>
        </w:rPr>
        <w:t xml:space="preserve"> экземплярах, имеющих одинаковую юридическую силу, по одному экземпляру для каждо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из Сторон.</w:t>
      </w:r>
      <w:r w:rsidRPr="00833C49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1280E38C" w14:textId="7E69F979" w:rsidR="00940885" w:rsidRPr="00940885" w:rsidRDefault="00833C49" w:rsidP="0094088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833C49">
        <w:rPr>
          <w:rFonts w:eastAsiaTheme="minorHAnsi"/>
          <w:color w:val="393939"/>
          <w:lang w:eastAsia="en-US"/>
        </w:rPr>
        <w:t>Изменения и дополнения к Договору оформляются в виде дополнительных соглашений к Договору в письменно</w:t>
      </w:r>
      <w:r w:rsidR="007325EC">
        <w:rPr>
          <w:rFonts w:eastAsiaTheme="minorHAnsi"/>
          <w:color w:val="393939"/>
          <w:lang w:eastAsia="en-US"/>
        </w:rPr>
        <w:t>й</w:t>
      </w:r>
      <w:r w:rsidRPr="00833C49">
        <w:rPr>
          <w:rFonts w:eastAsiaTheme="minorHAnsi"/>
          <w:color w:val="393939"/>
          <w:lang w:eastAsia="en-US"/>
        </w:rPr>
        <w:t xml:space="preserve"> форме, подписываются уполномоченными представителями Сторон, являются приложениями и составляют неотъемлемую часть Договора. </w:t>
      </w:r>
    </w:p>
    <w:p w14:paraId="309BD5EB" w14:textId="38480435" w:rsidR="00833C49" w:rsidRPr="00700F3D" w:rsidRDefault="00833C49" w:rsidP="00833C4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393939"/>
          <w:lang w:eastAsia="en-US"/>
        </w:rPr>
      </w:pPr>
      <w:r w:rsidRPr="00700F3D">
        <w:rPr>
          <w:rFonts w:eastAsiaTheme="minorHAnsi"/>
          <w:b/>
          <w:color w:val="393939"/>
          <w:lang w:eastAsia="en-US"/>
        </w:rPr>
        <w:t>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B5F4E" w14:paraId="31088CE4" w14:textId="77777777" w:rsidTr="003D5C9C">
        <w:tc>
          <w:tcPr>
            <w:tcW w:w="5097" w:type="dxa"/>
          </w:tcPr>
          <w:p w14:paraId="0BD5C6B6" w14:textId="77777777" w:rsidR="001B5F4E" w:rsidRDefault="001B5F4E" w:rsidP="003D5C9C">
            <w:pPr>
              <w:rPr>
                <w:rFonts w:eastAsia="Times New Roman"/>
              </w:rPr>
            </w:pPr>
          </w:p>
          <w:p w14:paraId="6C7373CF" w14:textId="02AEED64" w:rsidR="00700F3D" w:rsidRPr="00085D40" w:rsidRDefault="001B5F4E" w:rsidP="003D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</w:t>
            </w:r>
            <w:r w:rsidR="00700F3D" w:rsidRPr="00085D40">
              <w:rPr>
                <w:rFonts w:eastAsia="Times New Roman"/>
              </w:rPr>
              <w:t xml:space="preserve"> </w:t>
            </w:r>
          </w:p>
        </w:tc>
        <w:tc>
          <w:tcPr>
            <w:tcW w:w="5098" w:type="dxa"/>
          </w:tcPr>
          <w:p w14:paraId="242EC356" w14:textId="77777777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4BB9748B" w14:textId="77777777" w:rsidTr="003D5C9C">
        <w:tc>
          <w:tcPr>
            <w:tcW w:w="5097" w:type="dxa"/>
          </w:tcPr>
          <w:p w14:paraId="3011C7B8" w14:textId="4B4DCC99" w:rsidR="00700F3D" w:rsidRPr="00085D40" w:rsidRDefault="00700F3D" w:rsidP="003D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Адрес: </w:t>
            </w:r>
          </w:p>
        </w:tc>
        <w:tc>
          <w:tcPr>
            <w:tcW w:w="5098" w:type="dxa"/>
          </w:tcPr>
          <w:p w14:paraId="35279CDC" w14:textId="7D3B614B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711B7F77" w14:textId="77777777" w:rsidTr="003D5C9C">
        <w:tc>
          <w:tcPr>
            <w:tcW w:w="5097" w:type="dxa"/>
          </w:tcPr>
          <w:p w14:paraId="24B8E36C" w14:textId="2334DC22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ОГРН: </w:t>
            </w:r>
          </w:p>
        </w:tc>
        <w:tc>
          <w:tcPr>
            <w:tcW w:w="5098" w:type="dxa"/>
          </w:tcPr>
          <w:p w14:paraId="63F9616D" w14:textId="6A106FF5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5E756D4A" w14:textId="77777777" w:rsidTr="003D5C9C">
        <w:tc>
          <w:tcPr>
            <w:tcW w:w="5097" w:type="dxa"/>
          </w:tcPr>
          <w:p w14:paraId="46F5F583" w14:textId="3DEDCEAC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ИНН/КПП: </w:t>
            </w:r>
          </w:p>
        </w:tc>
        <w:tc>
          <w:tcPr>
            <w:tcW w:w="5098" w:type="dxa"/>
          </w:tcPr>
          <w:p w14:paraId="64D8710A" w14:textId="13A3F1A2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3462466B" w14:textId="77777777" w:rsidTr="003D5C9C">
        <w:tc>
          <w:tcPr>
            <w:tcW w:w="5097" w:type="dxa"/>
          </w:tcPr>
          <w:p w14:paraId="59EE95DC" w14:textId="671E6E44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р/с: </w:t>
            </w:r>
          </w:p>
        </w:tc>
        <w:tc>
          <w:tcPr>
            <w:tcW w:w="5098" w:type="dxa"/>
          </w:tcPr>
          <w:p w14:paraId="30F7FAEE" w14:textId="13798F59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31C9A81E" w14:textId="77777777" w:rsidTr="003D5C9C">
        <w:tc>
          <w:tcPr>
            <w:tcW w:w="5097" w:type="dxa"/>
          </w:tcPr>
          <w:p w14:paraId="39343510" w14:textId="15791DB1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  <w:lang w:val="en-US"/>
              </w:rPr>
              <w:t xml:space="preserve">к/с: </w:t>
            </w:r>
          </w:p>
        </w:tc>
        <w:tc>
          <w:tcPr>
            <w:tcW w:w="5098" w:type="dxa"/>
          </w:tcPr>
          <w:p w14:paraId="22E47783" w14:textId="397D055A" w:rsidR="00700F3D" w:rsidRPr="00085D40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745DE504" w14:textId="77777777" w:rsidTr="003D5C9C">
        <w:trPr>
          <w:trHeight w:val="213"/>
        </w:trPr>
        <w:tc>
          <w:tcPr>
            <w:tcW w:w="5097" w:type="dxa"/>
          </w:tcPr>
          <w:p w14:paraId="20436456" w14:textId="6274D3DC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БИК: </w:t>
            </w:r>
          </w:p>
        </w:tc>
        <w:tc>
          <w:tcPr>
            <w:tcW w:w="5098" w:type="dxa"/>
          </w:tcPr>
          <w:p w14:paraId="546CFE20" w14:textId="0C431422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0769DB7E" w14:textId="77777777" w:rsidTr="003D5C9C">
        <w:trPr>
          <w:trHeight w:val="213"/>
        </w:trPr>
        <w:tc>
          <w:tcPr>
            <w:tcW w:w="5097" w:type="dxa"/>
          </w:tcPr>
          <w:p w14:paraId="5127D106" w14:textId="36F0807B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Банк: </w:t>
            </w:r>
          </w:p>
        </w:tc>
        <w:tc>
          <w:tcPr>
            <w:tcW w:w="5098" w:type="dxa"/>
          </w:tcPr>
          <w:p w14:paraId="7F8AB5B5" w14:textId="046805F1" w:rsidR="00700F3D" w:rsidRDefault="00700F3D" w:rsidP="003D5C9C">
            <w:pPr>
              <w:rPr>
                <w:rFonts w:eastAsia="Times New Roman"/>
              </w:rPr>
            </w:pPr>
          </w:p>
        </w:tc>
      </w:tr>
      <w:tr w:rsidR="001B5F4E" w14:paraId="5C387708" w14:textId="77777777" w:rsidTr="003D5C9C">
        <w:trPr>
          <w:trHeight w:val="213"/>
        </w:trPr>
        <w:tc>
          <w:tcPr>
            <w:tcW w:w="5097" w:type="dxa"/>
          </w:tcPr>
          <w:p w14:paraId="03161245" w14:textId="77777777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От ЦОК:</w:t>
            </w:r>
          </w:p>
          <w:p w14:paraId="00C79BF7" w14:textId="77777777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_______________________/_________________</w:t>
            </w:r>
          </w:p>
          <w:p w14:paraId="04B6FD5F" w14:textId="77777777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                                 </w:t>
            </w:r>
            <w:proofErr w:type="spellStart"/>
            <w:r w:rsidRPr="00085D40">
              <w:rPr>
                <w:rFonts w:eastAsia="Times New Roman"/>
              </w:rPr>
              <w:t>м.п</w:t>
            </w:r>
            <w:proofErr w:type="spellEnd"/>
            <w:r w:rsidRPr="00085D40">
              <w:rPr>
                <w:rFonts w:eastAsia="Times New Roman"/>
              </w:rPr>
              <w:t>.</w:t>
            </w:r>
          </w:p>
        </w:tc>
        <w:tc>
          <w:tcPr>
            <w:tcW w:w="5098" w:type="dxa"/>
          </w:tcPr>
          <w:p w14:paraId="25B89AC3" w14:textId="77777777" w:rsidR="00700F3D" w:rsidRDefault="00700F3D" w:rsidP="003D5C9C">
            <w:pPr>
              <w:rPr>
                <w:rFonts w:eastAsia="Times New Roman"/>
              </w:rPr>
            </w:pPr>
          </w:p>
          <w:p w14:paraId="02A5FD33" w14:textId="77777777" w:rsidR="00700F3D" w:rsidRPr="00085D40" w:rsidRDefault="00700F3D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_______________________/_________________</w:t>
            </w:r>
          </w:p>
          <w:p w14:paraId="34EF5263" w14:textId="3615E4C3" w:rsidR="00700F3D" w:rsidRDefault="00700F3D" w:rsidP="003D5C9C">
            <w:pPr>
              <w:rPr>
                <w:rFonts w:eastAsia="Times New Roman"/>
              </w:rPr>
            </w:pPr>
          </w:p>
        </w:tc>
      </w:tr>
    </w:tbl>
    <w:p w14:paraId="654022FA" w14:textId="77777777" w:rsidR="00833C49" w:rsidRP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688ACBDA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1B73A489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3E7BD504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2FA7CB9A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533AA1EB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0B629F72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618BA18B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44C13620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4346414B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7943A1A6" w14:textId="77777777" w:rsid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p w14:paraId="0CF7DAF8" w14:textId="77777777" w:rsidR="00833C49" w:rsidRPr="00833C49" w:rsidRDefault="00833C49" w:rsidP="00833C49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393939"/>
          <w:lang w:eastAsia="en-US"/>
        </w:rPr>
      </w:pPr>
    </w:p>
    <w:sectPr w:rsidR="00833C49" w:rsidRPr="00833C49" w:rsidSect="00FE72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509C" w14:textId="77777777" w:rsidR="00CE33B8" w:rsidRDefault="00CE33B8" w:rsidP="00FE7265">
      <w:r>
        <w:separator/>
      </w:r>
    </w:p>
  </w:endnote>
  <w:endnote w:type="continuationSeparator" w:id="0">
    <w:p w14:paraId="52E162C4" w14:textId="77777777" w:rsidR="00CE33B8" w:rsidRDefault="00CE33B8" w:rsidP="00FE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890A" w14:textId="77777777" w:rsidR="00700F3D" w:rsidRDefault="00700F3D" w:rsidP="0006758E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49CB19" w14:textId="77777777" w:rsidR="00700F3D" w:rsidRDefault="00700F3D" w:rsidP="00700F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4CDB" w14:textId="77777777" w:rsidR="00700F3D" w:rsidRDefault="00700F3D" w:rsidP="0006758E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0D9">
      <w:rPr>
        <w:rStyle w:val="aa"/>
        <w:noProof/>
      </w:rPr>
      <w:t>2</w:t>
    </w:r>
    <w:r>
      <w:rPr>
        <w:rStyle w:val="aa"/>
      </w:rPr>
      <w:fldChar w:fldCharType="end"/>
    </w:r>
  </w:p>
  <w:p w14:paraId="7400CE99" w14:textId="77777777" w:rsidR="00700F3D" w:rsidRDefault="00700F3D" w:rsidP="00700F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15BA" w14:textId="77777777" w:rsidR="00CE33B8" w:rsidRDefault="00CE33B8" w:rsidP="00FE7265">
      <w:r>
        <w:separator/>
      </w:r>
    </w:p>
  </w:footnote>
  <w:footnote w:type="continuationSeparator" w:id="0">
    <w:p w14:paraId="70638E8F" w14:textId="77777777" w:rsidR="00CE33B8" w:rsidRDefault="00CE33B8" w:rsidP="00FE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8647" w14:textId="4FE74938" w:rsidR="00FE7265" w:rsidRPr="00FE7265" w:rsidRDefault="00FE7265" w:rsidP="00FE7265">
    <w:pPr>
      <w:pStyle w:val="a5"/>
      <w:jc w:val="right"/>
      <w:rPr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A1984" w14:textId="6D63FBB3" w:rsidR="001B5F4E" w:rsidRDefault="00833C49" w:rsidP="001B5F4E">
    <w:pPr>
      <w:pStyle w:val="a5"/>
      <w:ind w:left="5103"/>
      <w:jc w:val="center"/>
      <w:rPr>
        <w:sz w:val="20"/>
        <w:szCs w:val="20"/>
      </w:rPr>
    </w:pPr>
    <w:r>
      <w:rPr>
        <w:sz w:val="20"/>
        <w:szCs w:val="20"/>
      </w:rPr>
      <w:t xml:space="preserve">Утвержден решением </w:t>
    </w:r>
    <w:r w:rsidR="001B5F4E">
      <w:rPr>
        <w:sz w:val="20"/>
        <w:szCs w:val="20"/>
      </w:rPr>
      <w:t xml:space="preserve">Совета по профессиональным квалификациям в сфере физической культуры и спорта </w:t>
    </w:r>
  </w:p>
  <w:p w14:paraId="3491C0FC" w14:textId="2ECC7261" w:rsidR="00833C49" w:rsidRDefault="00833C49" w:rsidP="00833C49">
    <w:pPr>
      <w:pStyle w:val="a5"/>
      <w:ind w:left="5103"/>
      <w:jc w:val="center"/>
      <w:rPr>
        <w:sz w:val="20"/>
        <w:szCs w:val="20"/>
      </w:rPr>
    </w:pPr>
    <w:r>
      <w:rPr>
        <w:sz w:val="20"/>
        <w:szCs w:val="20"/>
      </w:rPr>
      <w:t>(решение № ___ от ______)</w:t>
    </w:r>
  </w:p>
  <w:p w14:paraId="73AEB56C" w14:textId="3CAD90C4" w:rsidR="00FE7265" w:rsidRPr="00833C49" w:rsidRDefault="00FE7265" w:rsidP="00FE7265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4FC"/>
    <w:multiLevelType w:val="multilevel"/>
    <w:tmpl w:val="46FA5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93939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393939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93939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93939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93939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93939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93939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93939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93939"/>
      </w:rPr>
    </w:lvl>
  </w:abstractNum>
  <w:abstractNum w:abstractNumId="1">
    <w:nsid w:val="08443DB9"/>
    <w:multiLevelType w:val="hybridMultilevel"/>
    <w:tmpl w:val="993044B0"/>
    <w:lvl w:ilvl="0" w:tplc="7CF2F1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CEC"/>
    <w:multiLevelType w:val="hybridMultilevel"/>
    <w:tmpl w:val="742C2136"/>
    <w:lvl w:ilvl="0" w:tplc="DE8AC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6228C"/>
    <w:multiLevelType w:val="hybridMultilevel"/>
    <w:tmpl w:val="3560F552"/>
    <w:lvl w:ilvl="0" w:tplc="79F4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63723"/>
    <w:multiLevelType w:val="hybridMultilevel"/>
    <w:tmpl w:val="FD4C167E"/>
    <w:lvl w:ilvl="0" w:tplc="BC62B5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675E"/>
    <w:multiLevelType w:val="hybridMultilevel"/>
    <w:tmpl w:val="A59A6FB2"/>
    <w:lvl w:ilvl="0" w:tplc="AB22C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3455"/>
    <w:multiLevelType w:val="hybridMultilevel"/>
    <w:tmpl w:val="3A7AAAD6"/>
    <w:lvl w:ilvl="0" w:tplc="73DAFF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51B18"/>
    <w:multiLevelType w:val="hybridMultilevel"/>
    <w:tmpl w:val="E95E39CA"/>
    <w:lvl w:ilvl="0" w:tplc="B58083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3C26A4"/>
    <w:multiLevelType w:val="hybridMultilevel"/>
    <w:tmpl w:val="4ADC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7"/>
    <w:rsid w:val="00060086"/>
    <w:rsid w:val="000742FB"/>
    <w:rsid w:val="000A0AF5"/>
    <w:rsid w:val="000E3F77"/>
    <w:rsid w:val="000F79F2"/>
    <w:rsid w:val="00141E02"/>
    <w:rsid w:val="0015233C"/>
    <w:rsid w:val="00152475"/>
    <w:rsid w:val="00181980"/>
    <w:rsid w:val="001B5F4E"/>
    <w:rsid w:val="001C1225"/>
    <w:rsid w:val="001C50ED"/>
    <w:rsid w:val="00250660"/>
    <w:rsid w:val="00257C43"/>
    <w:rsid w:val="00314AB0"/>
    <w:rsid w:val="0033244F"/>
    <w:rsid w:val="003670D9"/>
    <w:rsid w:val="003758B5"/>
    <w:rsid w:val="00381EA0"/>
    <w:rsid w:val="003878E5"/>
    <w:rsid w:val="00393C36"/>
    <w:rsid w:val="003B03D5"/>
    <w:rsid w:val="003D4521"/>
    <w:rsid w:val="004020AD"/>
    <w:rsid w:val="004179A4"/>
    <w:rsid w:val="0044075B"/>
    <w:rsid w:val="00445CB6"/>
    <w:rsid w:val="00454179"/>
    <w:rsid w:val="004605E8"/>
    <w:rsid w:val="0048666F"/>
    <w:rsid w:val="00492AAC"/>
    <w:rsid w:val="0049471F"/>
    <w:rsid w:val="00512966"/>
    <w:rsid w:val="00521DE5"/>
    <w:rsid w:val="00583C58"/>
    <w:rsid w:val="00591215"/>
    <w:rsid w:val="005A398B"/>
    <w:rsid w:val="005A4EA8"/>
    <w:rsid w:val="005B0F6A"/>
    <w:rsid w:val="005B7F3A"/>
    <w:rsid w:val="005D4C74"/>
    <w:rsid w:val="00616ABE"/>
    <w:rsid w:val="00622FBC"/>
    <w:rsid w:val="00632EBA"/>
    <w:rsid w:val="0065778F"/>
    <w:rsid w:val="00695FF2"/>
    <w:rsid w:val="00700F3D"/>
    <w:rsid w:val="007325EC"/>
    <w:rsid w:val="0074249F"/>
    <w:rsid w:val="007513E5"/>
    <w:rsid w:val="00766395"/>
    <w:rsid w:val="00767782"/>
    <w:rsid w:val="0078188D"/>
    <w:rsid w:val="00833C49"/>
    <w:rsid w:val="00855F5B"/>
    <w:rsid w:val="00881CB6"/>
    <w:rsid w:val="008E197E"/>
    <w:rsid w:val="008E2F79"/>
    <w:rsid w:val="00940885"/>
    <w:rsid w:val="00976A92"/>
    <w:rsid w:val="009B5C56"/>
    <w:rsid w:val="009C2B64"/>
    <w:rsid w:val="009E22EE"/>
    <w:rsid w:val="009E49E2"/>
    <w:rsid w:val="00A05972"/>
    <w:rsid w:val="00A24589"/>
    <w:rsid w:val="00B535A4"/>
    <w:rsid w:val="00B72224"/>
    <w:rsid w:val="00BF7470"/>
    <w:rsid w:val="00C046C2"/>
    <w:rsid w:val="00C95F58"/>
    <w:rsid w:val="00CE24EC"/>
    <w:rsid w:val="00CE33B8"/>
    <w:rsid w:val="00D36051"/>
    <w:rsid w:val="00D60E51"/>
    <w:rsid w:val="00D65D38"/>
    <w:rsid w:val="00D97842"/>
    <w:rsid w:val="00DE7A17"/>
    <w:rsid w:val="00DF11EE"/>
    <w:rsid w:val="00F02083"/>
    <w:rsid w:val="00FC2773"/>
    <w:rsid w:val="00FD0CC6"/>
    <w:rsid w:val="00FE32FC"/>
    <w:rsid w:val="00FE7265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D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17"/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A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FE7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265"/>
    <w:rPr>
      <w:rFonts w:ascii="Times New Roman" w:eastAsia="Calibri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E7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265"/>
    <w:rPr>
      <w:rFonts w:ascii="Times New Roman" w:eastAsia="Calibri" w:hAnsi="Times New Roman" w:cs="Times New Roman"/>
      <w:lang w:eastAsia="ru-RU"/>
    </w:rPr>
  </w:style>
  <w:style w:type="table" w:styleId="a9">
    <w:name w:val="Table Grid"/>
    <w:basedOn w:val="a1"/>
    <w:uiPriority w:val="39"/>
    <w:rsid w:val="0070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semiHidden/>
    <w:unhideWhenUsed/>
    <w:rsid w:val="0070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Артем Яни</cp:lastModifiedBy>
  <cp:revision>7</cp:revision>
  <dcterms:created xsi:type="dcterms:W3CDTF">2018-11-29T17:56:00Z</dcterms:created>
  <dcterms:modified xsi:type="dcterms:W3CDTF">2020-02-04T09:49:00Z</dcterms:modified>
</cp:coreProperties>
</file>